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65" w:rsidRDefault="00465265" w:rsidP="00F068A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 xml:space="preserve">Program profilaktyki palenia tytoniu </w:t>
      </w:r>
      <w:r w:rsidR="00C3776B"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„Znajdź</w:t>
      </w:r>
      <w:r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 xml:space="preserve"> właściwe rozwiązanie”</w:t>
      </w: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DF726C" w:rsidRDefault="00DF726C" w:rsidP="00DF726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>
        <w:rPr>
          <w:rFonts w:ascii="Bookman Old Style" w:hAnsi="Bookman Old Style" w:cs="ACaslonPro-Regular"/>
          <w:sz w:val="24"/>
          <w:szCs w:val="24"/>
        </w:rPr>
        <w:t xml:space="preserve">W roku szkolnym 2012/2013 </w:t>
      </w:r>
      <w:r w:rsidR="00EE106B">
        <w:rPr>
          <w:rFonts w:ascii="Bookman Old Style" w:hAnsi="Bookman Old Style" w:cs="ACaslonPro-Regular"/>
          <w:sz w:val="24"/>
          <w:szCs w:val="24"/>
        </w:rPr>
        <w:t>uczniowie klas 4-6 rozpoczęli</w:t>
      </w:r>
      <w:r>
        <w:rPr>
          <w:rFonts w:ascii="Bookman Old Style" w:hAnsi="Bookman Old Style" w:cs="ACaslonPro-Regular"/>
          <w:sz w:val="24"/>
          <w:szCs w:val="24"/>
        </w:rPr>
        <w:t xml:space="preserve"> realizację zadań związanych z programem profilaktycznym „Znajdź właściwe rozwiązanie”. </w:t>
      </w:r>
    </w:p>
    <w:p w:rsidR="00C731ED" w:rsidRDefault="00C731ED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C731ED" w:rsidRDefault="00C731ED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C731ED">
        <w:rPr>
          <w:rFonts w:ascii="Bookman Old Style" w:hAnsi="Bookman Old Style" w:cs="ACaslonPro-Regular"/>
          <w:sz w:val="24"/>
          <w:szCs w:val="24"/>
        </w:rPr>
        <w:t>Celem głównym programu jest zapobieganie paleniu tytoniu wśród uczniów starszych klas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</w:t>
      </w:r>
      <w:r w:rsidRPr="00C731ED">
        <w:rPr>
          <w:rFonts w:ascii="Bookman Old Style" w:hAnsi="Bookman Old Style" w:cs="ACaslonPro-Regular"/>
          <w:sz w:val="24"/>
          <w:szCs w:val="24"/>
        </w:rPr>
        <w:t>szkół podstawowych i gimnazjum.</w:t>
      </w:r>
    </w:p>
    <w:p w:rsidR="00FC3081" w:rsidRPr="00C731ED" w:rsidRDefault="00FC3081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C3776B" w:rsidRDefault="00291A1F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>
        <w:rPr>
          <w:rFonts w:ascii="Bookman Old Style" w:hAnsi="Bookman Old Style" w:cs="ACaslonPro-Regular"/>
          <w:sz w:val="24"/>
          <w:szCs w:val="24"/>
        </w:rPr>
        <w:t>Program realizowano na zaję</w:t>
      </w:r>
      <w:r w:rsidR="00C3776B">
        <w:rPr>
          <w:rFonts w:ascii="Bookman Old Style" w:hAnsi="Bookman Old Style" w:cs="ACaslonPro-Regular"/>
          <w:sz w:val="24"/>
          <w:szCs w:val="24"/>
        </w:rPr>
        <w:t>ciach godzin wychowawczych, podczas spotkań z pedagogie</w:t>
      </w:r>
      <w:r w:rsidR="00B134C8">
        <w:rPr>
          <w:rFonts w:ascii="Bookman Old Style" w:hAnsi="Bookman Old Style" w:cs="ACaslonPro-Regular"/>
          <w:sz w:val="24"/>
          <w:szCs w:val="24"/>
        </w:rPr>
        <w:t>m szkolnym, pielęgniarką oraz na lekcjach</w:t>
      </w:r>
      <w:r w:rsidR="00C3776B">
        <w:rPr>
          <w:rFonts w:ascii="Bookman Old Style" w:hAnsi="Bookman Old Style" w:cs="ACaslonPro-Regular"/>
          <w:sz w:val="24"/>
          <w:szCs w:val="24"/>
        </w:rPr>
        <w:t xml:space="preserve"> przyrody. </w:t>
      </w:r>
    </w:p>
    <w:p w:rsidR="00C3776B" w:rsidRDefault="00C3776B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C731ED" w:rsidRPr="00C731ED" w:rsidRDefault="00C3776B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>
        <w:rPr>
          <w:rFonts w:ascii="Bookman Old Style" w:hAnsi="Bookman Old Style" w:cs="ACaslonPro-Regular"/>
          <w:sz w:val="24"/>
          <w:szCs w:val="24"/>
        </w:rPr>
        <w:t>Cele szczegółowe obejmowały:</w:t>
      </w:r>
    </w:p>
    <w:p w:rsidR="00C731ED" w:rsidRPr="00C731ED" w:rsidRDefault="00C731ED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C731ED">
        <w:rPr>
          <w:rFonts w:ascii="Bookman Old Style" w:hAnsi="Bookman Old Style" w:cs="ACaslonPro-Bold"/>
          <w:b/>
          <w:bCs/>
          <w:sz w:val="24"/>
          <w:szCs w:val="24"/>
        </w:rPr>
        <w:t xml:space="preserve">I. </w:t>
      </w:r>
      <w:r w:rsidRPr="00C731ED">
        <w:rPr>
          <w:rFonts w:ascii="Bookman Old Style" w:hAnsi="Bookman Old Style" w:cs="ACaslonPro-Regular"/>
          <w:sz w:val="24"/>
          <w:szCs w:val="24"/>
        </w:rPr>
        <w:t>Uzasadnienie i wzmocnienie postaw zobowiązujących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do nie palenia.</w:t>
      </w:r>
    </w:p>
    <w:p w:rsidR="00C731ED" w:rsidRPr="00C731ED" w:rsidRDefault="00C731ED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C731ED">
        <w:rPr>
          <w:rFonts w:ascii="Bookman Old Style" w:hAnsi="Bookman Old Style" w:cs="ACaslonPro-Bold"/>
          <w:b/>
          <w:bCs/>
          <w:sz w:val="24"/>
          <w:szCs w:val="24"/>
        </w:rPr>
        <w:t xml:space="preserve">II. </w:t>
      </w:r>
      <w:r w:rsidRPr="00C731ED">
        <w:rPr>
          <w:rFonts w:ascii="Bookman Old Style" w:hAnsi="Bookman Old Style" w:cs="ACaslonPro-Regular"/>
          <w:sz w:val="24"/>
          <w:szCs w:val="24"/>
        </w:rPr>
        <w:t>Ukazanie funkcjonowania ludzkiego organizmu i jego potrzeb, a przede wszystkim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</w:t>
      </w:r>
      <w:r w:rsidRPr="00C731ED">
        <w:rPr>
          <w:rFonts w:ascii="Bookman Old Style" w:hAnsi="Bookman Old Style" w:cs="ACaslonPro-Regular"/>
          <w:sz w:val="24"/>
          <w:szCs w:val="24"/>
        </w:rPr>
        <w:t>konieczność odpowiedniego odż</w:t>
      </w:r>
      <w:r w:rsidR="00FC3081">
        <w:rPr>
          <w:rFonts w:ascii="Bookman Old Style" w:hAnsi="Bookman Old Style" w:cs="ACaslonPro-Regular"/>
          <w:sz w:val="24"/>
          <w:szCs w:val="24"/>
        </w:rPr>
        <w:t>ywiania i czystego powietrza.</w:t>
      </w:r>
    </w:p>
    <w:p w:rsidR="00C731ED" w:rsidRPr="00C731ED" w:rsidRDefault="00C731ED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C731ED">
        <w:rPr>
          <w:rFonts w:ascii="Bookman Old Style" w:hAnsi="Bookman Old Style" w:cs="ACaslonPro-Bold"/>
          <w:b/>
          <w:bCs/>
          <w:sz w:val="24"/>
          <w:szCs w:val="24"/>
        </w:rPr>
        <w:t xml:space="preserve">III. </w:t>
      </w:r>
      <w:r w:rsidRPr="00C731ED">
        <w:rPr>
          <w:rFonts w:ascii="Bookman Old Style" w:hAnsi="Bookman Old Style" w:cs="ACaslonPro-Regular"/>
          <w:sz w:val="24"/>
          <w:szCs w:val="24"/>
        </w:rPr>
        <w:t>Przekazanie wiadomości o zachowaniach asertywnych, uczenie się rozpoznawania swych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</w:t>
      </w:r>
      <w:r w:rsidRPr="00C731ED">
        <w:rPr>
          <w:rFonts w:ascii="Bookman Old Style" w:hAnsi="Bookman Old Style" w:cs="ACaslonPro-Regular"/>
          <w:sz w:val="24"/>
          <w:szCs w:val="24"/>
        </w:rPr>
        <w:t>zachowań oraz uświadomienie mechanizmów nacisku grupowego wraz z nauczeniem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</w:t>
      </w:r>
      <w:r w:rsidRPr="00C731ED">
        <w:rPr>
          <w:rFonts w:ascii="Bookman Old Style" w:hAnsi="Bookman Old Style" w:cs="ACaslonPro-Regular"/>
          <w:sz w:val="24"/>
          <w:szCs w:val="24"/>
        </w:rPr>
        <w:t>się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sposobów odmowy.</w:t>
      </w:r>
    </w:p>
    <w:p w:rsidR="00C731ED" w:rsidRPr="00C731ED" w:rsidRDefault="00C731ED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C731ED">
        <w:rPr>
          <w:rFonts w:ascii="Bookman Old Style" w:hAnsi="Bookman Old Style" w:cs="ACaslonPro-Bold"/>
          <w:b/>
          <w:bCs/>
          <w:sz w:val="24"/>
          <w:szCs w:val="24"/>
        </w:rPr>
        <w:t xml:space="preserve">IV. </w:t>
      </w:r>
      <w:r w:rsidRPr="00C731ED">
        <w:rPr>
          <w:rFonts w:ascii="Bookman Old Style" w:hAnsi="Bookman Old Style" w:cs="ACaslonPro-Regular"/>
          <w:sz w:val="24"/>
          <w:szCs w:val="24"/>
        </w:rPr>
        <w:t>Uczenie rozpoznawania odczuć przeżywanych w sytuacjach trudnych, uświadomienie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</w:t>
      </w:r>
      <w:r w:rsidRPr="00C731ED">
        <w:rPr>
          <w:rFonts w:ascii="Bookman Old Style" w:hAnsi="Bookman Old Style" w:cs="ACaslonPro-Regular"/>
          <w:sz w:val="24"/>
          <w:szCs w:val="24"/>
        </w:rPr>
        <w:t>mechanizmów konfliktu, jak również uczenie umiejętnoś</w:t>
      </w:r>
      <w:r w:rsidR="00FC3081">
        <w:rPr>
          <w:rFonts w:ascii="Bookman Old Style" w:hAnsi="Bookman Old Style" w:cs="ACaslonPro-Regular"/>
          <w:sz w:val="24"/>
          <w:szCs w:val="24"/>
        </w:rPr>
        <w:t>ci radzenia sobie z problemami.</w:t>
      </w:r>
    </w:p>
    <w:p w:rsidR="00DF726C" w:rsidRPr="00C731ED" w:rsidRDefault="00C731ED" w:rsidP="00FC30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C731ED">
        <w:rPr>
          <w:rFonts w:ascii="Bookman Old Style" w:hAnsi="Bookman Old Style" w:cs="ACaslonPro-Bold"/>
          <w:b/>
          <w:bCs/>
          <w:sz w:val="24"/>
          <w:szCs w:val="24"/>
        </w:rPr>
        <w:t xml:space="preserve">V. </w:t>
      </w:r>
      <w:r w:rsidRPr="00C731ED">
        <w:rPr>
          <w:rFonts w:ascii="Bookman Old Style" w:hAnsi="Bookman Old Style" w:cs="ACaslonPro-Regular"/>
          <w:sz w:val="24"/>
          <w:szCs w:val="24"/>
        </w:rPr>
        <w:t>Uczenie umocnienia poczucia własnej wartości w zbudowaniu pozytywnego myślenia</w:t>
      </w:r>
      <w:r w:rsidR="00FC3081">
        <w:rPr>
          <w:rFonts w:ascii="Bookman Old Style" w:hAnsi="Bookman Old Style" w:cs="ACaslonPro-Regular"/>
          <w:sz w:val="24"/>
          <w:szCs w:val="24"/>
        </w:rPr>
        <w:t xml:space="preserve"> </w:t>
      </w:r>
      <w:r w:rsidRPr="00C731ED">
        <w:rPr>
          <w:rFonts w:ascii="Bookman Old Style" w:hAnsi="Bookman Old Style" w:cs="ACaslonPro-Regular"/>
          <w:sz w:val="24"/>
          <w:szCs w:val="24"/>
        </w:rPr>
        <w:t>o sobie i kształtowania ważnych umiejętności w kontaktach z ludź</w:t>
      </w:r>
      <w:r w:rsidR="00FC3081">
        <w:rPr>
          <w:rFonts w:ascii="Bookman Old Style" w:hAnsi="Bookman Old Style" w:cs="ACaslonPro-Regular"/>
          <w:sz w:val="24"/>
          <w:szCs w:val="24"/>
        </w:rPr>
        <w:t>mi.</w:t>
      </w:r>
    </w:p>
    <w:p w:rsidR="00C731ED" w:rsidRDefault="00C731ED" w:rsidP="00C731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CaslonPro-Regular"/>
          <w:sz w:val="24"/>
          <w:szCs w:val="24"/>
        </w:rPr>
      </w:pPr>
    </w:p>
    <w:p w:rsidR="00C731ED" w:rsidRDefault="00C731ED" w:rsidP="00C731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CaslonPro-Regular"/>
          <w:sz w:val="24"/>
          <w:szCs w:val="24"/>
        </w:rPr>
      </w:pPr>
    </w:p>
    <w:p w:rsidR="00DF726C" w:rsidRDefault="00DE703D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>
        <w:rPr>
          <w:rFonts w:ascii="Bookman Old Style" w:hAnsi="Bookman Old Style" w:cs="ACaslonPro-Regular"/>
          <w:sz w:val="24"/>
          <w:szCs w:val="24"/>
        </w:rPr>
        <w:t>…………………………………………………………………………………………………</w:t>
      </w:r>
    </w:p>
    <w:p w:rsidR="00DE703D" w:rsidRDefault="00DE703D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FC3081" w:rsidRDefault="00C731ED" w:rsidP="00FC308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Szanowni R</w:t>
      </w:r>
      <w:r w:rsidR="00FC3081"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 xml:space="preserve">odzice, </w:t>
      </w:r>
      <w:r w:rsidR="00FC3081">
        <w:rPr>
          <w:rFonts w:ascii="Bookman Old Style" w:hAnsi="Bookman Old Style" w:cs="ACaslonPro-Regular"/>
          <w:sz w:val="24"/>
          <w:szCs w:val="24"/>
        </w:rPr>
        <w:t>prosimy o zapoznanie się z k</w:t>
      </w:r>
      <w:r w:rsidR="00FC3081" w:rsidRPr="00465265">
        <w:rPr>
          <w:rFonts w:ascii="Bookman Old Style" w:hAnsi="Bookman Old Style" w:cs="ACaslonPro-Regular"/>
          <w:sz w:val="24"/>
          <w:szCs w:val="24"/>
        </w:rPr>
        <w:t>rótką notatk</w:t>
      </w:r>
      <w:r w:rsidR="00FC3081">
        <w:rPr>
          <w:rFonts w:ascii="Bookman Old Style" w:hAnsi="Bookman Old Style" w:cs="ACaslonPro-Regular"/>
          <w:sz w:val="24"/>
          <w:szCs w:val="24"/>
        </w:rPr>
        <w:t>ą na temat profilaktyki palenia tytoniu.</w:t>
      </w:r>
    </w:p>
    <w:p w:rsidR="00C731ED" w:rsidRDefault="00C731ED" w:rsidP="00C731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</w:p>
    <w:p w:rsid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465265">
        <w:rPr>
          <w:rFonts w:ascii="Bookman Old Style" w:hAnsi="Bookman Old Style" w:cs="ACaslonPro-Regular"/>
          <w:sz w:val="24"/>
          <w:szCs w:val="24"/>
        </w:rPr>
        <w:t>Palenie tytoniu to nałóg, na który jesteśmy najmniej uczuleni. Może dlatego, że 30 % z nas, ludzi</w:t>
      </w:r>
      <w:r>
        <w:rPr>
          <w:rFonts w:ascii="Bookman Old Style" w:hAnsi="Bookman Old Style" w:cs="ACaslonPro-Regular"/>
          <w:sz w:val="24"/>
          <w:szCs w:val="24"/>
        </w:rPr>
        <w:t xml:space="preserve"> </w:t>
      </w:r>
      <w:r w:rsidRPr="00465265">
        <w:rPr>
          <w:rFonts w:ascii="Bookman Old Style" w:hAnsi="Bookman Old Style" w:cs="ACaslonPro-Regular"/>
          <w:sz w:val="24"/>
          <w:szCs w:val="24"/>
        </w:rPr>
        <w:t>dorosłych – pali? To, że jest to pierwsza przyczyna najpoważniejszych chorób – nie budzi już żadnych</w:t>
      </w:r>
      <w:r>
        <w:rPr>
          <w:rFonts w:ascii="Bookman Old Style" w:hAnsi="Bookman Old Style" w:cs="ACaslonPro-Regular"/>
          <w:sz w:val="24"/>
          <w:szCs w:val="24"/>
        </w:rPr>
        <w:t xml:space="preserve"> </w:t>
      </w:r>
      <w:r w:rsidRPr="00465265">
        <w:rPr>
          <w:rFonts w:ascii="Bookman Old Style" w:hAnsi="Bookman Old Style" w:cs="ACaslonPro-Regular"/>
          <w:sz w:val="24"/>
          <w:szCs w:val="24"/>
        </w:rPr>
        <w:t>wątpliwości!</w:t>
      </w:r>
    </w:p>
    <w:p w:rsid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DE703D" w:rsidRPr="00465265" w:rsidRDefault="00DE703D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  <w:r w:rsidRPr="00465265"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Czy Twoje dziecko próbowało już palić?</w:t>
      </w: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  <w:r w:rsidRPr="00465265"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A może już pali?</w:t>
      </w:r>
    </w:p>
    <w:p w:rsid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  <w:r w:rsidRPr="00465265"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Może uważasz, że palenie dziecka to nie jest problem, gdyż masz inne poważniejsze sprawy?</w:t>
      </w:r>
    </w:p>
    <w:p w:rsidR="00C20F7E" w:rsidRPr="00465265" w:rsidRDefault="00C20F7E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465265">
        <w:rPr>
          <w:rFonts w:ascii="Bookman Old Style" w:hAnsi="Bookman Old Style" w:cs="ACaslonPro-Regular"/>
          <w:sz w:val="24"/>
          <w:szCs w:val="24"/>
        </w:rPr>
        <w:t>PAMIĘTAJ:</w:t>
      </w:r>
    </w:p>
    <w:p w:rsidR="00465265" w:rsidRPr="00134469" w:rsidRDefault="00465265" w:rsidP="001344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 xml:space="preserve">Palenie zaczyna się od </w:t>
      </w:r>
      <w:r w:rsidRPr="00134469">
        <w:rPr>
          <w:rFonts w:ascii="Bookman Old Style" w:hAnsi="Bookman Old Style" w:cs="ACaslonPro-Bold"/>
          <w:b/>
          <w:bCs/>
          <w:sz w:val="24"/>
          <w:szCs w:val="24"/>
        </w:rPr>
        <w:t xml:space="preserve">spróbowania </w:t>
      </w:r>
      <w:r w:rsidRPr="00134469">
        <w:rPr>
          <w:rFonts w:ascii="Bookman Old Style" w:hAnsi="Bookman Old Style" w:cs="ACaslonPro-Regular"/>
          <w:sz w:val="24"/>
          <w:szCs w:val="24"/>
        </w:rPr>
        <w:t xml:space="preserve">– co zdarza się </w:t>
      </w:r>
      <w:proofErr w:type="spellStart"/>
      <w:r w:rsidRPr="00134469">
        <w:rPr>
          <w:rFonts w:ascii="Bookman Old Style" w:hAnsi="Bookman Old Style" w:cs="ACaslonPro-Regular"/>
          <w:sz w:val="24"/>
          <w:szCs w:val="24"/>
        </w:rPr>
        <w:t>wiekszości</w:t>
      </w:r>
      <w:proofErr w:type="spellEnd"/>
      <w:r w:rsidRPr="00134469">
        <w:rPr>
          <w:rFonts w:ascii="Bookman Old Style" w:hAnsi="Bookman Old Style" w:cs="ACaslonPro-Regular"/>
          <w:sz w:val="24"/>
          <w:szCs w:val="24"/>
        </w:rPr>
        <w:t xml:space="preserve"> dzieciom i to nierzadko</w:t>
      </w:r>
      <w:r w:rsidR="00134469" w:rsidRP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134469">
        <w:rPr>
          <w:rFonts w:ascii="Bookman Old Style" w:hAnsi="Bookman Old Style" w:cs="ACaslonPro-Regular"/>
          <w:sz w:val="24"/>
          <w:szCs w:val="24"/>
        </w:rPr>
        <w:t>w bardzo młodym wieku.</w:t>
      </w:r>
    </w:p>
    <w:p w:rsidR="00465265" w:rsidRPr="00134469" w:rsidRDefault="00465265" w:rsidP="001344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"/>
          <w:b/>
          <w:bCs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 xml:space="preserve">Niektórzy zaczynają </w:t>
      </w:r>
      <w:r w:rsidRPr="00134469">
        <w:rPr>
          <w:rFonts w:ascii="Bookman Old Style" w:hAnsi="Bookman Old Style" w:cs="ACaslonPro-Bold"/>
          <w:b/>
          <w:bCs/>
          <w:sz w:val="24"/>
          <w:szCs w:val="24"/>
        </w:rPr>
        <w:t xml:space="preserve">eksperymentować </w:t>
      </w:r>
      <w:r w:rsidRPr="00134469">
        <w:rPr>
          <w:rFonts w:ascii="Bookman Old Style" w:hAnsi="Bookman Old Style" w:cs="ACaslonPro-Regular"/>
          <w:sz w:val="24"/>
          <w:szCs w:val="24"/>
        </w:rPr>
        <w:t>z paleniem, co najczęściej przypada na V i VI klasę,</w:t>
      </w:r>
      <w:r w:rsidR="00134469" w:rsidRP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134469">
        <w:rPr>
          <w:rFonts w:ascii="Bookman Old Style" w:hAnsi="Bookman Old Style" w:cs="ACaslonPro-Regular"/>
          <w:sz w:val="24"/>
          <w:szCs w:val="24"/>
        </w:rPr>
        <w:t xml:space="preserve">a to może się przerodzić w </w:t>
      </w:r>
      <w:r w:rsidRPr="00134469">
        <w:rPr>
          <w:rFonts w:ascii="Bookman Old Style" w:hAnsi="Bookman Old Style" w:cs="ACaslonPro-Bold"/>
          <w:b/>
          <w:bCs/>
          <w:sz w:val="24"/>
          <w:szCs w:val="24"/>
        </w:rPr>
        <w:t xml:space="preserve">systematyczne palenie </w:t>
      </w:r>
      <w:r w:rsidRPr="00134469">
        <w:rPr>
          <w:rFonts w:ascii="Bookman Old Style" w:hAnsi="Bookman Old Style" w:cs="ACaslonPro-Regular"/>
          <w:sz w:val="24"/>
          <w:szCs w:val="24"/>
        </w:rPr>
        <w:t xml:space="preserve">i doprowadzić – tak, jak u ludzi </w:t>
      </w:r>
      <w:r w:rsidR="00134469" w:rsidRPr="00134469">
        <w:rPr>
          <w:rFonts w:ascii="Bookman Old Style" w:hAnsi="Bookman Old Style" w:cs="ACaslonPro-Regular"/>
          <w:sz w:val="24"/>
          <w:szCs w:val="24"/>
        </w:rPr>
        <w:t xml:space="preserve">dorosłych </w:t>
      </w:r>
      <w:r w:rsidRPr="00134469">
        <w:rPr>
          <w:rFonts w:ascii="Bookman Old Style" w:hAnsi="Bookman Old Style" w:cs="ACaslonPro-Regular"/>
          <w:sz w:val="24"/>
          <w:szCs w:val="24"/>
        </w:rPr>
        <w:t xml:space="preserve">– do </w:t>
      </w:r>
      <w:r w:rsidRPr="00134469">
        <w:rPr>
          <w:rFonts w:ascii="Bookman Old Style" w:hAnsi="Bookman Old Style" w:cs="ACaslonPro-Bold"/>
          <w:b/>
          <w:bCs/>
          <w:sz w:val="24"/>
          <w:szCs w:val="24"/>
        </w:rPr>
        <w:t>nałogowego palenia!</w:t>
      </w:r>
    </w:p>
    <w:p w:rsidR="00465265" w:rsidRPr="00134469" w:rsidRDefault="00465265" w:rsidP="001344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lastRenderedPageBreak/>
        <w:t>Dzieci z rodzin, w których jedno z rodziców pali, dwukrotnie częściej niż dzieci z rodzin</w:t>
      </w:r>
      <w:r w:rsidR="00134469" w:rsidRP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134469">
        <w:rPr>
          <w:rFonts w:ascii="Bookman Old Style" w:hAnsi="Bookman Old Style" w:cs="ACaslonPro-Regular"/>
          <w:sz w:val="24"/>
          <w:szCs w:val="24"/>
        </w:rPr>
        <w:t>niepalących, stają się nałogowymi palaczami. Gdy obydwoje rodziców palą – to prawie pewne</w:t>
      </w:r>
      <w:r w:rsidR="00134469" w:rsidRP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134469">
        <w:rPr>
          <w:rFonts w:ascii="Bookman Old Style" w:hAnsi="Bookman Old Style" w:cs="ACaslonPro-Regular"/>
          <w:sz w:val="24"/>
          <w:szCs w:val="24"/>
        </w:rPr>
        <w:t>jest pojawienie się w rodzinie nowego palacza.</w:t>
      </w:r>
    </w:p>
    <w:p w:rsidR="00465265" w:rsidRPr="00134469" w:rsidRDefault="00465265" w:rsidP="004652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>Palenie wpływa nie tylko na pogorszenie stanu zdrowia dziecka, lecz również na gorsze</w:t>
      </w:r>
      <w:r w:rsidR="00134469" w:rsidRP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134469">
        <w:rPr>
          <w:rFonts w:ascii="Bookman Old Style" w:hAnsi="Bookman Old Style" w:cs="ACaslonPro-Regular"/>
          <w:sz w:val="24"/>
          <w:szCs w:val="24"/>
        </w:rPr>
        <w:t>wyniki w nauce.</w:t>
      </w: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  <w:r w:rsidRPr="00465265"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Dlaczego dzieci sięgają po papierosa?</w:t>
      </w:r>
    </w:p>
    <w:p w:rsidR="00465265" w:rsidRDefault="00465265" w:rsidP="001344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>Ponieważ palą koledzy</w:t>
      </w:r>
    </w:p>
    <w:p w:rsidR="00134469" w:rsidRPr="00134469" w:rsidRDefault="00134469" w:rsidP="00134469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"/>
          <w:b/>
          <w:bCs/>
          <w:sz w:val="24"/>
          <w:szCs w:val="24"/>
        </w:rPr>
      </w:pPr>
      <w:r w:rsidRPr="00465265">
        <w:rPr>
          <w:rFonts w:ascii="Bookman Old Style" w:hAnsi="Bookman Old Style" w:cs="ACaslonPro-Bold"/>
          <w:b/>
          <w:bCs/>
          <w:sz w:val="24"/>
          <w:szCs w:val="24"/>
        </w:rPr>
        <w:t>Wpływ rówieśników, presja wywierana na innych są ogromne</w:t>
      </w: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465265">
        <w:rPr>
          <w:rFonts w:ascii="Bookman Old Style" w:hAnsi="Bookman Old Style" w:cs="ACaslonPro-Regular"/>
          <w:sz w:val="24"/>
          <w:szCs w:val="24"/>
        </w:rPr>
        <w:t xml:space="preserve">Wpływ grupy może być wtedy niebezpieczny, gdy dziecko </w:t>
      </w:r>
      <w:r w:rsidRPr="00465265">
        <w:rPr>
          <w:rFonts w:ascii="Bookman Old Style" w:hAnsi="Bookman Old Style" w:cs="ACaslonPro-Bold"/>
          <w:b/>
          <w:bCs/>
          <w:sz w:val="24"/>
          <w:szCs w:val="24"/>
        </w:rPr>
        <w:t>nie potrafi odmówić</w:t>
      </w:r>
      <w:r w:rsidRPr="00465265">
        <w:rPr>
          <w:rFonts w:ascii="Bookman Old Style" w:hAnsi="Bookman Old Style" w:cs="ACaslonPro-Regular"/>
          <w:sz w:val="24"/>
          <w:szCs w:val="24"/>
        </w:rPr>
        <w:t>, powiedzieć</w:t>
      </w:r>
      <w:r w:rsid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465265">
        <w:rPr>
          <w:rFonts w:ascii="Bookman Old Style" w:hAnsi="Bookman Old Style" w:cs="ACaslonPro-Bold"/>
          <w:b/>
          <w:bCs/>
          <w:sz w:val="24"/>
          <w:szCs w:val="24"/>
        </w:rPr>
        <w:t xml:space="preserve">“nie palę” </w:t>
      </w:r>
      <w:r w:rsidRPr="00465265">
        <w:rPr>
          <w:rFonts w:ascii="Bookman Old Style" w:hAnsi="Bookman Old Style" w:cs="ACaslonPro-Regular"/>
          <w:sz w:val="24"/>
          <w:szCs w:val="24"/>
        </w:rPr>
        <w:t>i nie czuć się głupio z tego powodu.</w:t>
      </w:r>
    </w:p>
    <w:p w:rsidR="00465265" w:rsidRDefault="00465265" w:rsidP="001344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>Ponieważ czują się słabi mało wartościowi</w:t>
      </w:r>
    </w:p>
    <w:p w:rsidR="00134469" w:rsidRPr="00134469" w:rsidRDefault="00134469" w:rsidP="001344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"/>
          <w:b/>
          <w:bCs/>
          <w:sz w:val="24"/>
          <w:szCs w:val="24"/>
        </w:rPr>
      </w:pPr>
      <w:r w:rsidRPr="00465265">
        <w:rPr>
          <w:rFonts w:ascii="Bookman Old Style" w:hAnsi="Bookman Old Style" w:cs="ACaslonPro-Bold"/>
          <w:b/>
          <w:bCs/>
          <w:sz w:val="24"/>
          <w:szCs w:val="24"/>
        </w:rPr>
        <w:t>Dziecko ma wrażenie, że paląc papierosa staje się dorosłym.</w:t>
      </w: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465265">
        <w:rPr>
          <w:rFonts w:ascii="Bookman Old Style" w:hAnsi="Bookman Old Style" w:cs="ACaslonPro-Regular"/>
          <w:sz w:val="24"/>
          <w:szCs w:val="24"/>
        </w:rPr>
        <w:t xml:space="preserve">Obraz palacza – osoby dojrzałej, zadowolonej, pełnej humoru i fantazji, </w:t>
      </w:r>
      <w:r w:rsidRPr="00465265">
        <w:rPr>
          <w:rFonts w:ascii="Bookman Old Style" w:hAnsi="Bookman Old Style" w:cs="ACaslonPro-Bold"/>
          <w:b/>
          <w:bCs/>
          <w:sz w:val="24"/>
          <w:szCs w:val="24"/>
        </w:rPr>
        <w:t xml:space="preserve">człowieka sukcesu </w:t>
      </w:r>
      <w:r w:rsidRPr="00465265">
        <w:rPr>
          <w:rFonts w:ascii="Bookman Old Style" w:hAnsi="Bookman Old Style" w:cs="ACaslonPro-Regular"/>
          <w:sz w:val="24"/>
          <w:szCs w:val="24"/>
        </w:rPr>
        <w:t>– palenie</w:t>
      </w:r>
      <w:r w:rsid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465265">
        <w:rPr>
          <w:rFonts w:ascii="Bookman Old Style" w:hAnsi="Bookman Old Style" w:cs="ACaslonPro-Regular"/>
          <w:sz w:val="24"/>
          <w:szCs w:val="24"/>
        </w:rPr>
        <w:t>jest przedstawione przez aktorów w filmach, idoli w programach młodzieżowych, na koncertach</w:t>
      </w:r>
      <w:r w:rsid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465265">
        <w:rPr>
          <w:rFonts w:ascii="Bookman Old Style" w:hAnsi="Bookman Old Style" w:cs="ACaslonPro-Regular"/>
          <w:sz w:val="24"/>
          <w:szCs w:val="24"/>
        </w:rPr>
        <w:t>itp. Któż z nas nie chciałby takim być? Ale to przecież tylko chwyt reklamowy! Palenie nie jest sposobem</w:t>
      </w:r>
      <w:r w:rsid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465265">
        <w:rPr>
          <w:rFonts w:ascii="Bookman Old Style" w:hAnsi="Bookman Old Style" w:cs="ACaslonPro-Regular"/>
          <w:sz w:val="24"/>
          <w:szCs w:val="24"/>
        </w:rPr>
        <w:t>na sukces, wręcz przeciwnie – przysparza nam różnych problemów, zwłaszcza zdrowotnych.</w:t>
      </w:r>
    </w:p>
    <w:p w:rsidR="00465265" w:rsidRPr="00134469" w:rsidRDefault="00465265" w:rsidP="001344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>Ponieważ palą rodzice lub starsze rodzeństwo</w:t>
      </w:r>
    </w:p>
    <w:p w:rsid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"/>
          <w:b/>
          <w:bCs/>
          <w:sz w:val="24"/>
          <w:szCs w:val="24"/>
        </w:rPr>
      </w:pPr>
      <w:r w:rsidRPr="00465265">
        <w:rPr>
          <w:rFonts w:ascii="Bookman Old Style" w:hAnsi="Bookman Old Style" w:cs="ACaslonPro-Bold"/>
          <w:b/>
          <w:bCs/>
          <w:sz w:val="24"/>
          <w:szCs w:val="24"/>
        </w:rPr>
        <w:t>Przykład jest zaraźliwy, zły przykład rodziców również.</w:t>
      </w:r>
    </w:p>
    <w:p w:rsidR="00134469" w:rsidRPr="00465265" w:rsidRDefault="00134469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Bold"/>
          <w:b/>
          <w:bCs/>
          <w:sz w:val="24"/>
          <w:szCs w:val="24"/>
        </w:rPr>
      </w:pPr>
    </w:p>
    <w:p w:rsidR="00465265" w:rsidRPr="00465265" w:rsidRDefault="00134469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>
        <w:rPr>
          <w:rFonts w:ascii="Bookman Old Style" w:hAnsi="Bookman Old Style" w:cs="ACaslonPro-Regular"/>
          <w:sz w:val="24"/>
          <w:szCs w:val="24"/>
        </w:rPr>
        <w:t>Program „Znajdź właściwe rozwiązanie</w:t>
      </w:r>
      <w:r w:rsidR="00465265" w:rsidRPr="00465265">
        <w:rPr>
          <w:rFonts w:ascii="Bookman Old Style" w:hAnsi="Bookman Old Style" w:cs="ACaslonPro-Regular"/>
          <w:sz w:val="24"/>
          <w:szCs w:val="24"/>
        </w:rPr>
        <w:t xml:space="preserve"> ukierunkowany jest na:</w:t>
      </w:r>
    </w:p>
    <w:p w:rsidR="00465265" w:rsidRPr="00134469" w:rsidRDefault="00465265" w:rsidP="00465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>uczenie dzieci umiejętności odmawiania – co powinno wpłynąć na wzrost odporności na</w:t>
      </w:r>
      <w:r w:rsidR="00134469" w:rsidRP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134469">
        <w:rPr>
          <w:rFonts w:ascii="Bookman Old Style" w:hAnsi="Bookman Old Style" w:cs="ACaslonPro-Regular"/>
          <w:sz w:val="24"/>
          <w:szCs w:val="24"/>
        </w:rPr>
        <w:t>wpływy rówieśników;</w:t>
      </w:r>
    </w:p>
    <w:p w:rsidR="00465265" w:rsidRPr="00134469" w:rsidRDefault="00465265" w:rsidP="001344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>uświadamianie odpowiedzialności za własny rozwój i zdrowie;</w:t>
      </w:r>
    </w:p>
    <w:p w:rsidR="00465265" w:rsidRDefault="00465265" w:rsidP="001344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134469">
        <w:rPr>
          <w:rFonts w:ascii="Bookman Old Style" w:hAnsi="Bookman Old Style" w:cs="ACaslonPro-Regular"/>
          <w:sz w:val="24"/>
          <w:szCs w:val="24"/>
        </w:rPr>
        <w:t>kształtowanie szacunku do siebie; zdobywanie umiejętności radzenia sobie w różnych sytuacjach.</w:t>
      </w:r>
    </w:p>
    <w:p w:rsidR="00134469" w:rsidRPr="00134469" w:rsidRDefault="00134469" w:rsidP="001344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465265">
        <w:rPr>
          <w:rFonts w:ascii="Bookman Old Style" w:hAnsi="Bookman Old Style" w:cs="ACaslonPro-Regular"/>
          <w:sz w:val="24"/>
          <w:szCs w:val="24"/>
        </w:rPr>
        <w:t>Wspaniale, jeżeli Twoje dziecko posiada tego typu umiejętności.</w:t>
      </w: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465265">
        <w:rPr>
          <w:rFonts w:ascii="Bookman Old Style" w:hAnsi="Bookman Old Style" w:cs="ACaslonPro-Regular"/>
          <w:sz w:val="24"/>
          <w:szCs w:val="24"/>
        </w:rPr>
        <w:t>A jeżeli sobie nie radzi albo nie zawsze sobie radzi właściwie?</w:t>
      </w:r>
    </w:p>
    <w:p w:rsidR="00465265" w:rsidRPr="00465265" w:rsidRDefault="00465265" w:rsidP="004652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CaslonPro-Regular"/>
          <w:sz w:val="24"/>
          <w:szCs w:val="24"/>
        </w:rPr>
      </w:pPr>
      <w:r w:rsidRPr="00465265">
        <w:rPr>
          <w:rFonts w:ascii="Bookman Old Style" w:hAnsi="Bookman Old Style" w:cs="ACaslonPro-Regular"/>
          <w:sz w:val="24"/>
          <w:szCs w:val="24"/>
        </w:rPr>
        <w:t>Nasz wysiłek, bez Twojej pomocy i wsparcia, przyniesie niewielkie efekty. Spróbuj dokonać zmian</w:t>
      </w:r>
      <w:r w:rsidR="00134469">
        <w:rPr>
          <w:rFonts w:ascii="Bookman Old Style" w:hAnsi="Bookman Old Style" w:cs="ACaslonPro-Regular"/>
          <w:sz w:val="24"/>
          <w:szCs w:val="24"/>
        </w:rPr>
        <w:t xml:space="preserve"> </w:t>
      </w:r>
      <w:r w:rsidRPr="00465265">
        <w:rPr>
          <w:rFonts w:ascii="Bookman Old Style" w:hAnsi="Bookman Old Style" w:cs="ACaslonPro-Regular"/>
          <w:sz w:val="24"/>
          <w:szCs w:val="24"/>
        </w:rPr>
        <w:t>również w swoich zachowaniach.</w:t>
      </w:r>
    </w:p>
    <w:p w:rsidR="000E6AB2" w:rsidRDefault="00134469" w:rsidP="00465265">
      <w:pPr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</w:pPr>
      <w:r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 xml:space="preserve">                  </w:t>
      </w:r>
      <w:r w:rsidR="00465265" w:rsidRPr="00465265"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Przykład jest najbardziej zaraźliwy</w:t>
      </w:r>
      <w:r>
        <w:rPr>
          <w:rFonts w:ascii="Bookman Old Style" w:hAnsi="Bookman Old Style" w:cs="ACaslonPro-BoldItalic"/>
          <w:b/>
          <w:bCs/>
          <w:i/>
          <w:iCs/>
          <w:sz w:val="24"/>
          <w:szCs w:val="24"/>
        </w:rPr>
        <w:t>.</w:t>
      </w:r>
    </w:p>
    <w:p w:rsidR="00134469" w:rsidRPr="00FC3081" w:rsidRDefault="00FC3081" w:rsidP="00465265">
      <w:pPr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DE703D">
        <w:rPr>
          <w:rFonts w:ascii="Bookman Old Style" w:hAnsi="Bookman Old Style"/>
          <w:sz w:val="24"/>
          <w:szCs w:val="24"/>
        </w:rPr>
        <w:t>(</w:t>
      </w:r>
      <w:r w:rsidR="00DE703D" w:rsidRPr="00FC3081">
        <w:rPr>
          <w:rFonts w:ascii="Bookman Old Style" w:hAnsi="Bookman Old Style"/>
          <w:sz w:val="18"/>
          <w:szCs w:val="24"/>
        </w:rPr>
        <w:t xml:space="preserve">notatkę sporządzono korzystając z </w:t>
      </w:r>
      <w:r w:rsidRPr="00FC3081">
        <w:rPr>
          <w:rFonts w:ascii="Bookman Old Style" w:hAnsi="Bookman Old Style"/>
          <w:sz w:val="18"/>
          <w:szCs w:val="24"/>
        </w:rPr>
        <w:t>materiałów Programu</w:t>
      </w:r>
      <w:r w:rsidR="00D01F8D" w:rsidRPr="00FC3081">
        <w:rPr>
          <w:rFonts w:ascii="Bookman Old Style" w:hAnsi="Bookman Old Style"/>
          <w:sz w:val="18"/>
          <w:szCs w:val="24"/>
        </w:rPr>
        <w:t>)</w:t>
      </w:r>
    </w:p>
    <w:sectPr w:rsidR="00134469" w:rsidRPr="00FC3081" w:rsidSect="000E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aslonPro-Bold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Casl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491"/>
    <w:multiLevelType w:val="hybridMultilevel"/>
    <w:tmpl w:val="35067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3B72"/>
    <w:multiLevelType w:val="hybridMultilevel"/>
    <w:tmpl w:val="0046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5"/>
    <w:rsid w:val="000E6AB2"/>
    <w:rsid w:val="00134469"/>
    <w:rsid w:val="00291A1F"/>
    <w:rsid w:val="00465265"/>
    <w:rsid w:val="004A474B"/>
    <w:rsid w:val="00A2308E"/>
    <w:rsid w:val="00B134C8"/>
    <w:rsid w:val="00B76494"/>
    <w:rsid w:val="00B822E7"/>
    <w:rsid w:val="00C20F7E"/>
    <w:rsid w:val="00C3776B"/>
    <w:rsid w:val="00C731ED"/>
    <w:rsid w:val="00D01F8D"/>
    <w:rsid w:val="00DE703D"/>
    <w:rsid w:val="00DF726C"/>
    <w:rsid w:val="00EE106B"/>
    <w:rsid w:val="00F068AB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mrk</cp:lastModifiedBy>
  <cp:revision>2</cp:revision>
  <dcterms:created xsi:type="dcterms:W3CDTF">2013-06-08T08:41:00Z</dcterms:created>
  <dcterms:modified xsi:type="dcterms:W3CDTF">2013-06-08T08:41:00Z</dcterms:modified>
</cp:coreProperties>
</file>